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0490" w14:textId="77777777" w:rsidR="00127FED" w:rsidRPr="00EF17C8" w:rsidRDefault="00F8306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7C8">
        <w:rPr>
          <w:rFonts w:ascii="Times New Roman" w:hAnsi="Times New Roman"/>
          <w:b/>
          <w:bCs/>
          <w:sz w:val="28"/>
          <w:szCs w:val="28"/>
        </w:rPr>
        <w:t xml:space="preserve">Итоги </w:t>
      </w:r>
      <w:r w:rsidRPr="00EF17C8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EF17C8">
        <w:rPr>
          <w:rFonts w:ascii="Times New Roman" w:hAnsi="Times New Roman"/>
          <w:b/>
          <w:bCs/>
          <w:sz w:val="28"/>
          <w:szCs w:val="28"/>
        </w:rPr>
        <w:t xml:space="preserve"> Международного </w:t>
      </w:r>
    </w:p>
    <w:p w14:paraId="0C7FD471" w14:textId="77777777" w:rsidR="00127FED" w:rsidRPr="00EF17C8" w:rsidRDefault="00F8306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7C8">
        <w:rPr>
          <w:rFonts w:ascii="Times New Roman" w:hAnsi="Times New Roman"/>
          <w:b/>
          <w:bCs/>
          <w:sz w:val="28"/>
          <w:szCs w:val="28"/>
        </w:rPr>
        <w:t xml:space="preserve">студенческого конгресса </w:t>
      </w:r>
    </w:p>
    <w:p w14:paraId="1F05BB82" w14:textId="77777777" w:rsidR="00127FED" w:rsidRPr="00EF17C8" w:rsidRDefault="00F8306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7C8">
        <w:rPr>
          <w:rFonts w:ascii="Times New Roman" w:hAnsi="Times New Roman"/>
          <w:b/>
          <w:bCs/>
          <w:sz w:val="28"/>
          <w:szCs w:val="28"/>
        </w:rPr>
        <w:t>«Туризм будущего-будущее туризма»</w:t>
      </w:r>
    </w:p>
    <w:p w14:paraId="39F73681" w14:textId="77777777" w:rsidR="00127FED" w:rsidRDefault="00127FE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F2C941" w14:textId="77777777" w:rsidR="00127FED" w:rsidRDefault="00127FE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6A81DD" w14:textId="77777777" w:rsidR="00E347F5" w:rsidRDefault="00F8306D" w:rsidP="00E347F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26 по 27 сентября 2025 года прошел</w:t>
      </w:r>
      <w:r>
        <w:rPr>
          <w:rFonts w:ascii="Times New Roman" w:hAnsi="Times New Roman"/>
          <w:sz w:val="28"/>
          <w:szCs w:val="28"/>
          <w:lang w:val="it-IT"/>
        </w:rPr>
        <w:t xml:space="preserve"> III </w:t>
      </w:r>
      <w:r>
        <w:rPr>
          <w:rFonts w:ascii="Times New Roman" w:hAnsi="Times New Roman"/>
          <w:sz w:val="28"/>
          <w:szCs w:val="28"/>
        </w:rPr>
        <w:t xml:space="preserve">Международный студенческий конгресс «Туризм будущего – будущее туризма» в гибридном                                                                                              формате при поддержке Министерства науки и высшего образования Российской Федерации. </w:t>
      </w:r>
    </w:p>
    <w:p w14:paraId="0C1FAD04" w14:textId="186CC3DC" w:rsidR="00127FED" w:rsidRDefault="00F8306D" w:rsidP="00E347F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российских и иностранных университетов стали площадками вещания для более чем 50 000 студентов России, СНГ и Китая.</w:t>
      </w:r>
    </w:p>
    <w:p w14:paraId="363D233B" w14:textId="77777777" w:rsidR="00127FED" w:rsidRDefault="00F8306D" w:rsidP="00E347F5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</w:pPr>
      <w:r w:rsidRPr="00E347F5">
        <w:rPr>
          <w:rFonts w:ascii="Times New Roman" w:hAnsi="Times New Roman"/>
          <w:i/>
          <w:iCs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>«Конгресс является эффективной международной образовательной площадкой для профессионального диалога студентов и экспертов области туризма, а также налаживания международных связей и формирования новых идей в сфере устойчивого туризма»</w:t>
      </w: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>, сообщил в ходе пресс-конференции в ТАСС Христофор Константиниди, председатель Программного комитета Конгресса (</w:t>
      </w:r>
      <w:hyperlink r:id="rId6" w:history="1">
        <w:r>
          <w:rPr>
            <w:rStyle w:val="Hyperlink0"/>
            <w:rFonts w:ascii="Times New Roman" w:hAnsi="Times New Roman"/>
            <w:sz w:val="28"/>
            <w:szCs w:val="28"/>
            <w:shd w:val="clear" w:color="auto" w:fill="FFFFFF"/>
            <w:lang w:val="de-DE"/>
            <w14:textFill>
              <w14:solidFill>
                <w14:srgbClr w14:val="000000">
                  <w14:alpha w14:val="9803"/>
                </w14:srgbClr>
              </w14:solidFill>
            </w14:textFill>
          </w:rPr>
          <w:t>https://tass.ru/press/28167</w:t>
        </w:r>
      </w:hyperlink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). </w:t>
      </w:r>
    </w:p>
    <w:p w14:paraId="627D71C9" w14:textId="2686E78F" w:rsidR="00127FED" w:rsidRDefault="00F8306D" w:rsidP="00E347F5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Fill>
            <w14:solidFill>
              <w14:srgbClr w14:val="000000">
                <w14:alpha w14:val="9803"/>
              </w14:srgbClr>
            </w14:solidFill>
          </w14:textFill>
        </w:rPr>
      </w:pP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Открыло мероприятие обращение </w:t>
      </w:r>
      <w:r w:rsidRPr="00E347F5">
        <w:rPr>
          <w:rFonts w:ascii="Times New Roman" w:hAnsi="Times New Roman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>Максима Решетникова</w:t>
      </w: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, </w:t>
      </w:r>
      <w:r w:rsidR="00E347F5"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инистра экономического развития Российской Федерации: </w:t>
      </w:r>
      <w:r>
        <w:rPr>
          <w:rFonts w:ascii="Times New Roman" w:hAnsi="Times New Roman"/>
          <w:sz w:val="28"/>
          <w:szCs w:val="28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«Необходимо выстраивать модель непрерывной подготовки кадров и внедрять подход, ориентированный на практику. Конгресс помогает наладить контакты с будущими коллегами и работодателями». </w:t>
      </w: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С докладами в Пленарной сессии выступили также: </w:t>
      </w:r>
      <w:r w:rsidR="00E347F5">
        <w:rPr>
          <w:rFonts w:ascii="Times New Roman" w:hAnsi="Times New Roman"/>
          <w:sz w:val="28"/>
          <w:szCs w:val="28"/>
          <w14:textFill>
            <w14:solidFill>
              <w14:srgbClr w14:val="000000">
                <w14:alpha w14:val="9803"/>
              </w14:srgbClr>
            </w14:solidFill>
          </w14:textFill>
        </w:rPr>
        <w:t>Сергей Назюта</w:t>
      </w:r>
      <w:r>
        <w:rPr>
          <w:rFonts w:ascii="Times New Roman" w:hAnsi="Times New Roman"/>
          <w:sz w:val="28"/>
          <w:szCs w:val="28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>Антон Шкаплеров, Юлия Величко, Александр Федулин</w:t>
      </w:r>
      <w:r w:rsidR="00E347F5"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 Алексей Волков, Наталья Фролова, Евгений Трофимов, Наталия Белякова и др</w:t>
      </w:r>
    </w:p>
    <w:p w14:paraId="018326AE" w14:textId="77777777" w:rsidR="00127FED" w:rsidRDefault="00F8306D" w:rsidP="00E347F5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</w:pP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>Программа первого дня включала в себя образовательные сессии от экспертов туристической отрасли и представителей образовательных учреждений, которые выходили в прямой эфир с площадок ведущих ВУЗов России и Китая: РУДН, МГУ, СПбГЭУ, СГУ; СКФУ, Финансовый Университет при Правительстве РФ, РЭУ им. Г. В. Плеханова, РГУТИС, Шэньянский политехнический университет (Китай) и другие.</w:t>
      </w:r>
    </w:p>
    <w:p w14:paraId="1F6FA1F4" w14:textId="376BC07F" w:rsidR="00127FED" w:rsidRDefault="00F8306D" w:rsidP="00E347F5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</w:pP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Второй день Конгресса был посвящен кадровому вопросу и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9803"/>
              </w14:srgbClr>
            </w14:solidFill>
          </w14:textFill>
        </w:rPr>
        <w:t>HR</w:t>
      </w:r>
      <w:r w:rsidRPr="00E347F5"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сессиям от ведущих работодателей туриндустрии России (Кавказ.рф,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9803"/>
              </w14:srgbClr>
            </w14:solidFill>
          </w14:textFill>
        </w:rPr>
        <w:t>Ritz</w:t>
      </w:r>
      <w:r w:rsidRPr="00E347F5"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9803"/>
              </w14:srgbClr>
            </w14:solidFill>
          </w14:textFill>
        </w:rPr>
        <w:t>Carlton</w:t>
      </w: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9803"/>
              </w14:srgbClr>
            </w14:solidFill>
          </w14:textFill>
        </w:rPr>
        <w:t>Radisson</w:t>
      </w:r>
      <w:r w:rsidRPr="00E347F5"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>Космос групп, Мантера</w:t>
      </w:r>
      <w:r w:rsidRPr="00E347F5"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и др. Отдельную сессию провели представители Комитета по туризму города Москвы, рассказав участникам о новых проектах от Правительства Москвы и перспективах профессионального развития в отрасли. </w:t>
      </w:r>
    </w:p>
    <w:p w14:paraId="47D94067" w14:textId="77777777" w:rsidR="00E347F5" w:rsidRDefault="00F8306D" w:rsidP="00E347F5">
      <w:pPr>
        <w:pStyle w:val="a5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</w:pP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Завершило Конгресс торжественное награждение победителей Международного конкурса среди школьников и студентов «Туризм будущего - будущее туризма». Проекты учащихся отбирало экспертное жюри во главе с Председателем Оргкомитета Конгресса, </w:t>
      </w:r>
      <w:r w:rsidRPr="00E347F5">
        <w:rPr>
          <w:rFonts w:ascii="Times New Roman" w:hAnsi="Times New Roman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>Николаем Валуевым</w:t>
      </w: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. </w:t>
      </w:r>
    </w:p>
    <w:p w14:paraId="37BB3B7B" w14:textId="77777777" w:rsidR="00E347F5" w:rsidRDefault="00F8306D" w:rsidP="00E347F5">
      <w:pPr>
        <w:pStyle w:val="a5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</w:pPr>
      <w:r w:rsidRPr="00E347F5">
        <w:rPr>
          <w:rFonts w:ascii="Times New Roman" w:hAnsi="Times New Roman"/>
          <w:i/>
          <w:iCs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>«Я и мои коллеги из комитета по туризму Государственный Думы внимательно следим за всеми проектами и идеями конкурса и Конгресса в целом</w:t>
      </w:r>
      <w:r w:rsidRPr="00E347F5">
        <w:rPr>
          <w:rFonts w:ascii="Times New Roman" w:hAnsi="Times New Roman"/>
          <w:i/>
          <w:iCs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9803"/>
              </w14:srgbClr>
            </w14:solidFill>
          </w14:textFill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, сообщил первый заместитель председателя Комитета Государственной думы по туризму и развитию туристической инфраструктуры. </w:t>
      </w:r>
    </w:p>
    <w:p w14:paraId="18A4BEB9" w14:textId="1C53DAA1" w:rsidR="00127FED" w:rsidRDefault="00F8306D" w:rsidP="00E347F5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</w:pP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Более </w:t>
      </w:r>
      <w:r w:rsidR="00E347F5"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0 победителей со всей России и СНГ приехали в Москву, чтобы забрать свои награды, которые вручала Ольга Петрова, заместитель министра </w:t>
      </w: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lastRenderedPageBreak/>
        <w:t>науки и высшего образования РФ и Христофор Константиниди, председатель Программного комитета Конгресса.</w:t>
      </w:r>
    </w:p>
    <w:p w14:paraId="36115314" w14:textId="77777777" w:rsidR="00127FED" w:rsidRDefault="00F8306D" w:rsidP="00E347F5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Fill>
            <w14:solidFill>
              <w14:srgbClr w14:val="000000">
                <w14:alpha w14:val="9803"/>
              </w14:srgbClr>
            </w14:solidFill>
          </w14:textFill>
        </w:rPr>
      </w:pPr>
      <w:r>
        <w:rPr>
          <w:rFonts w:ascii="Times New Roman" w:hAnsi="Times New Roman"/>
          <w:sz w:val="28"/>
          <w:szCs w:val="28"/>
          <w:shd w:val="clear" w:color="auto" w:fill="FFFFFF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Впервые в сессиях в качестве спикеров принимали участие лучшие студенты и выпускники. Так, например, в Пленарном заседании с докладом выступил </w:t>
      </w:r>
      <w:r w:rsidRPr="004A397B">
        <w:rPr>
          <w:rFonts w:ascii="Times New Roman" w:hAnsi="Times New Roman"/>
          <w:b/>
          <w:bCs/>
          <w:sz w:val="28"/>
          <w:szCs w:val="28"/>
          <w14:textFill>
            <w14:solidFill>
              <w14:srgbClr w14:val="000000">
                <w14:alpha w14:val="9803"/>
              </w14:srgbClr>
            </w14:solidFill>
          </w14:textFill>
        </w:rPr>
        <w:t>Никола Балев</w:t>
      </w:r>
      <w:r>
        <w:rPr>
          <w:rFonts w:ascii="Times New Roman" w:hAnsi="Times New Roman"/>
          <w:sz w:val="28"/>
          <w:szCs w:val="28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 - выпускник Высшей школы управления Российского университета дружбы народов им. Патриса Лумумбы.</w:t>
      </w:r>
    </w:p>
    <w:p w14:paraId="51ACE8EA" w14:textId="6C6C36E2" w:rsidR="00127FED" w:rsidRPr="00D32030" w:rsidRDefault="00F8306D" w:rsidP="00D32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cs="Arial Unicode MS"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Организатором Конгресса выступил научно-образовательный консорциум «Устойчивый туризм» и Российский университет дружбы народов. Проект реализован при поддержке: Минобрнауки России, Минэкономразвития России, Росмолодежи, Русского географического общества, Общенационального Союза Индустрии Гостеприимства, Российского союза туриндустрии и АНО «Больше, чем путешествие».</w:t>
      </w:r>
    </w:p>
    <w:p w14:paraId="71704C78" w14:textId="77777777" w:rsidR="00127FED" w:rsidRDefault="00F8306D" w:rsidP="00E347F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Оператором Конгресса выступила российская туристическая платформа «Погнали!». </w:t>
      </w:r>
    </w:p>
    <w:p w14:paraId="7C329445" w14:textId="77777777" w:rsidR="00127FED" w:rsidRDefault="00F8306D" w:rsidP="00E347F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spacing w:before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Официальный канал Конгресса в ТГ: </w:t>
      </w:r>
      <w:hyperlink r:id="rId7" w:history="1">
        <w:r>
          <w:rPr>
            <w:rStyle w:val="Hyperlink1"/>
            <w:rFonts w:eastAsia="Arial Unicode MS"/>
            <w:sz w:val="28"/>
            <w:szCs w:val="28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https://t.me/tourism_future</w:t>
        </w:r>
      </w:hyperlink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sectPr w:rsidR="00127FE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E2EB" w14:textId="77777777" w:rsidR="00427516" w:rsidRDefault="00427516">
      <w:r>
        <w:separator/>
      </w:r>
    </w:p>
  </w:endnote>
  <w:endnote w:type="continuationSeparator" w:id="0">
    <w:p w14:paraId="2D20A033" w14:textId="77777777" w:rsidR="00427516" w:rsidRDefault="0042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4665" w14:textId="77777777" w:rsidR="00127FED" w:rsidRDefault="00127F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B0CB" w14:textId="77777777" w:rsidR="00427516" w:rsidRDefault="00427516">
      <w:r>
        <w:separator/>
      </w:r>
    </w:p>
  </w:footnote>
  <w:footnote w:type="continuationSeparator" w:id="0">
    <w:p w14:paraId="25F1C2F7" w14:textId="77777777" w:rsidR="00427516" w:rsidRDefault="0042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B5DD" w14:textId="77777777" w:rsidR="00127FED" w:rsidRDefault="00127F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ED"/>
    <w:rsid w:val="00127FED"/>
    <w:rsid w:val="00427516"/>
    <w:rsid w:val="004A397B"/>
    <w:rsid w:val="006911A3"/>
    <w:rsid w:val="00D32030"/>
    <w:rsid w:val="00E347F5"/>
    <w:rsid w:val="00EF17C8"/>
    <w:rsid w:val="00F8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2CC8"/>
  <w15:docId w15:val="{8950D685-318B-4C00-9674-7A5D966E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character" w:customStyle="1" w:styleId="Hyperlink1">
    <w:name w:val="Hyperlink.1"/>
    <w:basedOn w:val="Hyperlink0"/>
    <w:rPr>
      <w:rFonts w:ascii="Times New Roman" w:eastAsia="Times New Roman" w:hAnsi="Times New Roman" w:cs="Times New Roman"/>
      <w:outline w:val="0"/>
      <w:color w:val="0563C1"/>
      <w:u w:val="non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.me/tourism_futu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ss.ru/press/2816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Христофор Константиниди</cp:lastModifiedBy>
  <cp:revision>7</cp:revision>
  <dcterms:created xsi:type="dcterms:W3CDTF">2025-10-02T10:09:00Z</dcterms:created>
  <dcterms:modified xsi:type="dcterms:W3CDTF">2025-11-11T08:12:00Z</dcterms:modified>
</cp:coreProperties>
</file>